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rmebloc"/>
        <w:spacing w:before="120" w:after="1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MÉMOIRE TECHNIQUE DE REPONSE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>(CADRE DE RÉPONSE 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à remplir par le candidat </w:t>
      </w:r>
      <w:r>
        <w:rPr>
          <w:rFonts w:cs="Arial" w:ascii="Arial" w:hAnsi="Arial"/>
        </w:rPr>
        <w:t xml:space="preserve">      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re11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16" w:color="000001"/>
        </w:pBdr>
        <w:shd w:val="clear" w:fill="FFFFFF"/>
        <w:jc w:val="center"/>
        <w:rPr>
          <w:rFonts w:ascii="Helvetica" w:hAnsi="Helvetica" w:cs="Arial"/>
          <w:b/>
          <w:b/>
          <w:i w:val="false"/>
          <w:i w:val="false"/>
          <w:iCs w:val="false"/>
          <w:color w:val="5B9BD5"/>
          <w:sz w:val="36"/>
          <w:szCs w:val="36"/>
          <w:shd w:fill="FFFFFF" w:val="clear"/>
        </w:rPr>
      </w:pPr>
      <w:r>
        <w:rPr>
          <w:rFonts w:cs="Arial" w:ascii="Helvetica" w:hAnsi="Helvetica"/>
          <w:b/>
          <w:i w:val="false"/>
          <w:iCs w:val="false"/>
          <w:color w:val="5B9BD5"/>
          <w:sz w:val="36"/>
          <w:szCs w:val="36"/>
          <w:shd w:fill="FFFFFF" w:val="clear"/>
        </w:rPr>
        <w:t>Création, animation et ges</w:t>
      </w:r>
      <w:r>
        <w:rPr>
          <w:rFonts w:eastAsia="simsun, 宋体" w:cs="Arial" w:ascii="Helvetica" w:hAnsi="Helvetica"/>
          <w:b/>
          <w:i w:val="false"/>
          <w:iCs w:val="false"/>
          <w:color w:val="5B9BD5"/>
          <w:sz w:val="36"/>
          <w:szCs w:val="36"/>
          <w:shd w:fill="FFFFFF" w:val="clear"/>
          <w:lang w:val="fr-FR" w:eastAsia="zh-CN" w:bidi="ar-SA"/>
        </w:rPr>
        <w:t xml:space="preserve">tion du marché découvert alimentaire et paysan du Vieux Port – Lot 2  : Animation évènementielle du marché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- Chaque candidat devra </w:t>
      </w:r>
      <w:r>
        <w:rPr>
          <w:rFonts w:cs="Arial" w:ascii="Arial" w:hAnsi="Arial"/>
          <w:b/>
          <w:bCs/>
        </w:rPr>
        <w:t xml:space="preserve">remplir ce document intégralement et le plus précisément possible. </w:t>
      </w:r>
      <w:r>
        <w:rPr>
          <w:rFonts w:cs="Arial" w:ascii="Arial" w:hAnsi="Arial"/>
          <w:b w:val="false"/>
          <w:bCs w:val="false"/>
        </w:rPr>
        <w:t>Il peut être compléter par des annexes clairement identifiées.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- Le simple fait de reprendre ou copier les éléments cités dans le cahier des clauses particulières ne fera l’objet d’aucune valorisation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itre4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exact" w:line="480"/>
        <w:ind w:left="0" w:right="646" w:hanging="0"/>
        <w:rPr>
          <w:rFonts w:ascii="Arial" w:hAnsi="Arial" w:cs="Arial"/>
          <w:bCs/>
        </w:rPr>
      </w:pPr>
      <w:r>
        <w:rPr>
          <w:rFonts w:cs="Arial" w:ascii="Arial" w:hAnsi="Arial"/>
          <w:b/>
          <w:bCs w:val="false"/>
        </w:rPr>
        <w:t xml:space="preserve">Nom du Soumissionnaire : </w:t>
      </w:r>
      <w:r>
        <w:rPr>
          <w:rFonts w:cs="Arial" w:ascii="Arial" w:hAnsi="Arial"/>
          <w:b w:val="false"/>
          <w:bCs w:val="false"/>
        </w:rPr>
        <w:t>.……………………………………………………………………………………..…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>
        <w:br w:type="page"/>
      </w:r>
    </w:p>
    <w:p>
      <w:pPr>
        <w:pStyle w:val="Normal"/>
        <w:spacing w:lineRule="exact" w:line="240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  <w:t>Cette trame de réponse technique est un document destiné au jugement des offres. Il aura valeur contractuelle au titre des pièces particulières du marché.</w:t>
      </w:r>
    </w:p>
    <w:p>
      <w:pPr>
        <w:pStyle w:val="Normal"/>
        <w:spacing w:lineRule="exact" w:line="240"/>
        <w:jc w:val="both"/>
        <w:rPr>
          <w:color w:val="C9211E"/>
        </w:rPr>
      </w:pPr>
      <w:r>
        <w:rPr>
          <w:rFonts w:cs="Arial" w:ascii="Century Gothic" w:hAnsi="Century Gothic"/>
          <w:b/>
          <w:bCs/>
          <w:color w:val="C9211E"/>
        </w:rPr>
        <w:t>Les candidats sont libres de modifier la taille des cases dans lesquelles les réponses doivent être indiquées.</w:t>
      </w:r>
    </w:p>
    <w:p>
      <w:pPr>
        <w:pStyle w:val="Normal"/>
        <w:spacing w:lineRule="exact" w:line="240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spacing w:lineRule="exact" w:line="240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spacing w:lineRule="exact" w:line="240"/>
        <w:jc w:val="both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tbl>
      <w:tblPr>
        <w:tblStyle w:val="Tableausncf1"/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788"/>
      </w:tblGrid>
      <w:tr>
        <w:trPr/>
        <w:tc>
          <w:tcPr>
            <w:tcW w:w="1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9AA6" w:themeFill="accent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contextualSpacing/>
              <w:jc w:val="both"/>
              <w:rPr>
                <w:rFonts w:ascii="Century Gothic" w:hAnsi="Century Gothic" w:cs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Avenir LT Std 45 Book" w:ascii="Century Gothic" w:hAnsi="Century Gothic"/>
                <w:b/>
                <w:bCs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  <w:t>Adéquation de la méthodologie dédiée à l’exécution des prestations</w:t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  <w:t>Le candidat devra indiquer la méthodologie et des moyens d’actions envisagés pour l’animation du marché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6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  <w:t xml:space="preserve">Le candidat devra indiquer l’esquisse d’une proposition </w:t>
            </w: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  <w:t>d'animation relative à l'inauguration du march</w:t>
            </w: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  <w:t>é</w:t>
            </w: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Calibri" w:hAnsi="Calibri" w:eastAsia="Avenir LT Std 45 Book" w:cs="Calibri"/>
                <w:color w:val="3C3732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Calibri" w:ascii="Calibri" w:hAnsi="Calibri"/>
                <w:color w:val="3C3732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Calibri" w:hAnsi="Calibri" w:eastAsia="Avenir LT Std 45 Book" w:cs="Calibri"/>
                <w:color w:val="3C3732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Calibri" w:ascii="Calibri" w:hAnsi="Calibri"/>
                <w:color w:val="3C3732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</w:tc>
      </w:tr>
      <w:tr>
        <w:trPr/>
        <w:tc>
          <w:tcPr>
            <w:tcW w:w="6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bottom"/>
          </w:tcPr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CCCCCC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CCCCCC" w:val="clear"/>
                <w:lang w:val="fr-FR" w:eastAsia="en-US" w:bidi="ar-SA"/>
              </w:rPr>
              <w:t>Le candidat devra fournir un calendrier prévisionnel d’animations réparti par thème. Il détaillera pour chaque animation proposée : – Le thème ; – Les moyens logistiques mis en œuvre ; – Le personnel déployé (présence d’un animateur, etc.)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CCCCCC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CCCCCC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ind w:left="72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Calibri" w:hAnsi="Calibri" w:eastAsia="Avenir LT Std 45 Book" w:cs="Calibri"/>
                <w:color w:val="3C3732"/>
                <w:kern w:val="0"/>
                <w:sz w:val="22"/>
                <w:szCs w:val="22"/>
                <w:highlight w:val="none"/>
                <w:shd w:fill="FFFFFF" w:val="clear"/>
                <w:lang w:val="fr-FR" w:eastAsia="en-US" w:bidi="ar-SA"/>
              </w:rPr>
            </w:pPr>
            <w:r>
              <w:rPr>
                <w:rFonts w:eastAsia="Avenir LT Std 45 Book" w:cs="Calibri" w:ascii="Calibri" w:hAnsi="Calibri"/>
                <w:color w:val="3C3732"/>
                <w:kern w:val="0"/>
                <w:sz w:val="22"/>
                <w:szCs w:val="22"/>
                <w:shd w:fill="FFFFFF" w:val="clear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p>
      <w:pPr>
        <w:pStyle w:val="Normal"/>
        <w:spacing w:lineRule="auto" w:line="276" w:before="0" w:after="200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  <w:r>
        <w:br w:type="page"/>
      </w:r>
    </w:p>
    <w:p>
      <w:pPr>
        <w:pStyle w:val="Normal"/>
        <w:spacing w:lineRule="auto" w:line="276" w:before="0" w:after="200"/>
        <w:rPr>
          <w:rFonts w:ascii="Century Gothic" w:hAnsi="Century Gothic" w:cs="Arial"/>
          <w:b/>
          <w:b/>
          <w:bCs/>
        </w:rPr>
      </w:pPr>
      <w:r>
        <w:rPr>
          <w:rFonts w:cs="Arial" w:ascii="Century Gothic" w:hAnsi="Century Gothic"/>
          <w:b/>
          <w:bCs/>
        </w:rPr>
      </w:r>
    </w:p>
    <w:tbl>
      <w:tblPr>
        <w:tblStyle w:val="Grilledutableau"/>
        <w:tblW w:w="14992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7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1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9AA6" w:themeFill="accent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40"/>
              <w:contextualSpacing w:val="false"/>
              <w:jc w:val="left"/>
              <w:rPr>
                <w:rFonts w:ascii="Century Gothic" w:hAnsi="Century Gothic" w:eastAsia="Avenir LT Std 45 Book" w:cs=""/>
                <w:b/>
                <w:b/>
                <w:bCs/>
                <w:i/>
                <w:i/>
                <w:iCs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</w:pPr>
            <w:r>
              <w:rPr>
                <w:rFonts w:eastAsia="Avenir LT Std 45 Book" w:cs="" w:ascii="Century Gothic" w:hAnsi="Century Gothic"/>
                <w:b/>
                <w:bCs/>
                <w:i/>
                <w:iCs/>
                <w:caps/>
                <w:color w:val="FFFFFF" w:themeColor="background1"/>
                <w:kern w:val="0"/>
                <w:sz w:val="30"/>
                <w:szCs w:val="30"/>
                <w:shd w:fill="009AA6" w:val="clear"/>
                <w:lang w:val="fr-FR" w:eastAsia="en-US" w:bidi="ar-SA"/>
              </w:rPr>
              <w:t>Adéquation des moyens humains dédiés à l’exécution des prestations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0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rPr>
                <w:rFonts w:ascii="Century Gothic" w:hAnsi="Century Gothic" w:cs="Arial"/>
                <w:b w:val="false"/>
                <w:b w:val="false"/>
              </w:rPr>
            </w:pPr>
            <w:r>
              <w:rPr>
                <w:rFonts w:cs="Arial" w:ascii="Century Gothic" w:hAnsi="Century Gothic"/>
                <w:b/>
                <w:i w:val="false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cs="Arial" w:ascii="Century Gothic" w:hAnsi="Century Gothic"/>
              </w:rPr>
            </w:r>
          </w:p>
        </w:tc>
      </w:tr>
      <w:tr>
        <w:trPr>
          <w:trHeight w:val="195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0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1E1E1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0" w:right="696" w:hanging="0"/>
              <w:contextualSpacing/>
              <w:jc w:val="both"/>
              <w:rPr>
                <w:rFonts w:ascii="Arial" w:hAnsi="Arial" w:eastAsia="Avenir LT Std 45 Book" w:cs="Arial"/>
                <w:b/>
                <w:b/>
                <w:i/>
                <w:i/>
                <w:iCs/>
                <w:color w:val="00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venir LT Std 45 Book" w:cs="Arial" w:ascii="Arial" w:hAnsi="Arial"/>
                <w:b w:val="false"/>
                <w:bCs w:val="false"/>
                <w:i/>
                <w:iCs/>
                <w:color w:val="00000A"/>
                <w:kern w:val="0"/>
                <w:sz w:val="22"/>
                <w:szCs w:val="24"/>
                <w:lang w:val="fr-FR" w:eastAsia="ja-JP" w:bidi="fa-IR"/>
              </w:rPr>
              <w:t>Le candidat devra indiquer la liste des personnes affectées à l’exécution des prestation, le référent du marché et son éventuel remplaçant, ainsi que leur CV. Le candidat devra également indiquer le rôle et les tâches de chacun.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bidi w:val="0"/>
              <w:spacing w:lineRule="atLeast" w:line="240" w:before="0" w:after="0"/>
              <w:ind w:left="720" w:right="696" w:hanging="0"/>
              <w:contextualSpacing/>
              <w:jc w:val="both"/>
              <w:rPr>
                <w:b w:val="false"/>
                <w:b w:val="false"/>
                <w:bCs w:val="false"/>
                <w:color w:val="00000A"/>
                <w:szCs w:val="24"/>
                <w:lang w:eastAsia="ja-JP" w:bidi="fa-IR"/>
              </w:rPr>
            </w:pPr>
            <w:r>
              <w:rPr>
                <w:b/>
                <w:bCs w:val="false"/>
                <w:i w:val="false"/>
                <w:color w:val="00000A"/>
                <w:szCs w:val="24"/>
                <w:lang w:eastAsia="ja-JP" w:bidi="fa-IR"/>
              </w:rPr>
            </w:r>
          </w:p>
        </w:tc>
        <w:tc>
          <w:tcPr>
            <w:tcW w:w="87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235" w:leader="none"/>
              </w:tabs>
              <w:suppressAutoHyphens w:val="true"/>
              <w:spacing w:before="0"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  <w:r>
              <w:rPr>
                <w:rFonts w:cs="Arial" w:ascii="Century Gothic" w:hAnsi="Century Gothic"/>
              </w:rPr>
            </w:r>
          </w:p>
        </w:tc>
      </w:tr>
    </w:tbl>
    <w:p>
      <w:pPr>
        <w:pStyle w:val="Normal"/>
        <w:spacing w:lineRule="auto" w:line="276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tabs>
          <w:tab w:val="clear" w:pos="708"/>
          <w:tab w:val="left" w:pos="8235" w:leader="none"/>
        </w:tabs>
        <w:jc w:val="both"/>
        <w:rPr>
          <w:rFonts w:ascii="Century Gothic" w:hAnsi="Century Gothic" w:cs="Aria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567" w:right="567" w:gutter="0" w:header="567" w:top="624" w:footer="272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venir LT Std 45 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venir LT Std 55 Roman">
    <w:charset w:val="00"/>
    <w:family w:val="roman"/>
    <w:pitch w:val="variable"/>
  </w:font>
  <w:font w:name="Avenir LT Std 65 Medium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Arial Gra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Ombrageclair1"/>
      <w:tblpPr w:vertAnchor="margin" w:tblpYSpec="bottom" w:horzAnchor="margin" w:tblpX="0"/>
      <w:tblW w:w="14238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36"/>
      <w:gridCol w:w="8850"/>
      <w:gridCol w:w="852"/>
    </w:tblGrid>
    <w:tr>
      <w:trPr>
        <w:trHeight w:val="159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3386" w:type="dxa"/>
          <w:gridSpan w:val="2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Directionoubranchepieddepage"/>
            <w:widowControl w:val="false"/>
            <w:suppressAutoHyphens w:val="true"/>
            <w:spacing w:before="0" w:after="0"/>
            <w:jc w:val="left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52" w:type="dxa"/>
          <w:vMerge w:val="restart"/>
          <w:tcBorders/>
          <w:vAlign w:val="bottom"/>
        </w:tcPr>
        <w:p>
          <w:pPr>
            <w:pStyle w:val="Numerotationdepage"/>
            <w:widowControl w:val="false"/>
            <w:suppressAutoHyphens w:val="true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  <w:r>
            <w:rPr>
              <w:rFonts w:eastAsia="Avenir LT Std 45 Book" w:cs=""/>
              <w:b w:val="false"/>
              <w:bCs/>
              <w:kern w:val="0"/>
              <w:lang w:val="fr-FR" w:eastAsia="en-US" w:bidi="ar-SA"/>
            </w:rPr>
            <w:fldChar w:fldCharType="begin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instrText> PAGE </w:instrTex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separate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t>6</w: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end"/>
          </w:r>
          <w:r>
            <w:rPr>
              <w:rFonts w:eastAsia="Avenir LT Std 45 Book" w:cs=""/>
              <w:b w:val="false"/>
              <w:bCs/>
              <w:kern w:val="0"/>
              <w:lang w:val="fr-FR" w:eastAsia="en-US" w:bidi="ar-SA"/>
            </w:rPr>
            <w:t>/</w:t>
          </w:r>
          <w:r>
            <w:rPr>
              <w:rFonts w:eastAsia="Avenir LT Std 45 Book" w:cs=""/>
              <w:b w:val="false"/>
              <w:bCs/>
              <w:kern w:val="0"/>
              <w:lang w:val="fr-FR" w:eastAsia="en-US" w:bidi="ar-SA"/>
            </w:rPr>
            <w:fldChar w:fldCharType="begin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instrText> NUMPAGES </w:instrTex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separate"/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t>6</w:t>
          </w:r>
          <w:r>
            <w:rPr>
              <w:b w:val="false"/>
              <w:kern w:val="0"/>
              <w:bCs/>
              <w:rFonts w:eastAsia="Avenir LT Std 45 Book" w:cs=""/>
              <w:lang w:val="fr-FR" w:eastAsia="en-US" w:bidi="ar-SA"/>
            </w:rPr>
            <w:fldChar w:fldCharType="end"/>
          </w:r>
        </w:p>
      </w:tc>
    </w:tr>
    <w:tr>
      <w:trPr>
        <w:trHeight w:val="546" w:hRule="atLeast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4536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Titredudocumentpieddepage"/>
            <w:widowControl w:val="false"/>
            <w:suppressAutoHyphens w:val="true"/>
            <w:spacing w:before="0" w:after="0"/>
            <w:jc w:val="left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850" w:type="dxa"/>
          <w:tcBorders/>
        </w:tcPr>
        <w:p>
          <w:pPr>
            <w:pStyle w:val="Titredudocumentpieddepage"/>
            <w:widowControl w:val="false"/>
            <w:suppressAutoHyphens w:val="true"/>
            <w:spacing w:before="0" w:after="0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52" w:type="dxa"/>
          <w:vMerge w:val="continue"/>
          <w:tcBorders/>
        </w:tcPr>
        <w:p>
          <w:pPr>
            <w:pStyle w:val="Numerotationdepage"/>
            <w:widowControl w:val="false"/>
            <w:suppressAutoHyphens w:val="true"/>
            <w:spacing w:before="0" w:after="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</w:tr>
    <w:tr>
      <w:trPr>
        <w:trHeight w:val="181" w:hRule="exact"/>
      </w:trPr>
      <w:tc>
        <w:tcPr>
          <w:tcW w:w="13386" w:type="dxa"/>
          <w:gridSpan w:val="2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Titrediffusionlimiteepieddepage"/>
            <w:widowControl w:val="false"/>
            <w:suppressAutoHyphens w:val="true"/>
            <w:spacing w:before="0" w:after="0"/>
            <w:jc w:val="left"/>
            <w:rPr>
              <w:rFonts w:eastAsia="Avenir LT Std 45 Book" w:cs=""/>
              <w:b w:val="false"/>
              <w:b w:val="false"/>
              <w:kern w:val="0"/>
              <w:lang w:val="fr-FR" w:eastAsia="en-US" w:bidi="ar-SA"/>
            </w:rPr>
          </w:pPr>
          <w:r>
            <w:rPr>
              <w:rFonts w:eastAsia="Avenir LT Std 45 Book" w:cs=""/>
              <w:b w:val="false"/>
              <w:kern w:val="0"/>
              <w:lang w:val="fr-FR" w:eastAsia="en-US" w:bidi="ar-SA"/>
            </w:rPr>
          </w:r>
        </w:p>
      </w:tc>
      <w:tc>
        <w:tcPr>
          <w:tcW w:w="852" w:type="dxa"/>
          <w:vMerge w:val="continue"/>
          <w:tcBorders/>
        </w:tcPr>
        <w:p>
          <w:pPr>
            <w:pStyle w:val="Numerotationdepage"/>
            <w:widowControl w:val="false"/>
            <w:suppressAutoHyphens w:val="true"/>
            <w:spacing w:before="0" w:after="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Avenir LT Std 45 Book" w:cs=""/>
              <w:kern w:val="0"/>
              <w:lang w:val="fr-FR" w:eastAsia="en-US" w:bidi="ar-SA"/>
            </w:rPr>
          </w:pPr>
          <w:r>
            <w:rPr>
              <w:rFonts w:eastAsia="Avenir LT Std 45 Book" w:cs=""/>
              <w:kern w:val="0"/>
              <w:lang w:val="fr-FR" w:eastAsia="en-US" w:bidi="ar-SA"/>
            </w:rPr>
          </w:r>
        </w:p>
      </w:tc>
    </w:tr>
    <w:tr>
      <w:trPr>
        <w:trHeight w:val="266" w:hRule="exact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14238" w:type="dxa"/>
          <w:gridSpan w:val="3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</w:tcPr>
        <w:p>
          <w:pPr>
            <w:pStyle w:val="Pieddepage"/>
            <w:widowControl w:val="false"/>
            <w:suppressAutoHyphens w:val="true"/>
            <w:spacing w:lineRule="atLeast" w:line="180" w:before="0" w:after="0"/>
            <w:jc w:val="left"/>
            <w:rPr>
              <w:sz w:val="14"/>
              <w:szCs w:val="14"/>
            </w:rPr>
          </w:pPr>
          <w:r>
            <w:rPr>
              <w:b w:val="false"/>
              <w:bCs/>
              <w:sz w:val="14"/>
              <w:szCs w:val="14"/>
            </w:rPr>
          </w:r>
        </w:p>
      </w:tc>
    </w:tr>
  </w:tbl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spacing w:lineRule="exact" w:line="4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re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re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re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re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re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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0"/>
        <w:i w:val="false"/>
        <w:b/>
        <w:color w:val="3C3732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+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i w:val="false"/>
        <w:b/>
        <w:color w:val="009AA6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+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34"/>
        <w:i w:val="false"/>
        <w:b w:val="false"/>
        <w:color w:val="3C3732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+"/>
      <w:lvlJc w:val="left"/>
      <w:pPr>
        <w:tabs>
          <w:tab w:val="num" w:pos="0"/>
        </w:tabs>
        <w:ind w:left="720" w:hanging="360"/>
      </w:pPr>
      <w:rPr>
        <w:rFonts w:ascii="Arial Gras" w:hAnsi="Arial Gras" w:cs="Arial Gras" w:hint="default"/>
        <w:sz w:val="22"/>
        <w:i w:val="false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venir LT Std 45 Book" w:hAnsi="Avenir LT Std 45 Book" w:eastAsia="Avenir LT Std 45 Book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a67a68"/>
    <w:pPr>
      <w:widowControl/>
      <w:suppressAutoHyphens w:val="true"/>
      <w:bidi w:val="0"/>
      <w:spacing w:lineRule="atLeast" w:line="240" w:before="0" w:after="0"/>
      <w:jc w:val="left"/>
    </w:pPr>
    <w:rPr>
      <w:rFonts w:ascii="Avenir LT Std 45 Book" w:hAnsi="Avenir LT Std 45 Book" w:eastAsia="Avenir LT Std 45 Book" w:cs=""/>
      <w:color w:val="3C3732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4199d"/>
    <w:pPr>
      <w:keepNext w:val="true"/>
      <w:keepLines/>
      <w:numPr>
        <w:ilvl w:val="0"/>
        <w:numId w:val="1"/>
      </w:numPr>
      <w:spacing w:lineRule="atLeast" w:line="500" w:before="700" w:after="520"/>
      <w:outlineLvl w:val="0"/>
    </w:pPr>
    <w:rPr>
      <w:rFonts w:ascii="Arial" w:hAnsi="Arial" w:eastAsia="" w:cs="" w:cstheme="majorBidi" w:eastAsiaTheme="majorEastAsia"/>
      <w:bCs/>
      <w:caps/>
      <w:color w:val="009AA6" w:themeColor="accen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14199d"/>
    <w:pPr>
      <w:keepNext w:val="true"/>
      <w:keepLines/>
      <w:numPr>
        <w:ilvl w:val="1"/>
        <w:numId w:val="1"/>
      </w:numPr>
      <w:spacing w:lineRule="atLeast" w:line="300" w:before="280" w:after="40"/>
      <w:outlineLvl w:val="1"/>
    </w:pPr>
    <w:rPr>
      <w:rFonts w:ascii="Arial" w:hAnsi="Arial" w:eastAsia="" w:cs="" w:cstheme="majorBidi" w:eastAsiaTheme="majorEastAsia"/>
      <w:bCs/>
      <w:caps/>
      <w:color w:val="009AA6" w:themeColor="accent1"/>
      <w:sz w:val="26"/>
      <w:szCs w:val="26"/>
    </w:rPr>
  </w:style>
  <w:style w:type="paragraph" w:styleId="Titre3">
    <w:name w:val="Heading 3"/>
    <w:basedOn w:val="Tabledesmatiresniveau3"/>
    <w:next w:val="Normal"/>
    <w:link w:val="Titre3Car"/>
    <w:uiPriority w:val="9"/>
    <w:qFormat/>
    <w:rsid w:val="0014199d"/>
    <w:pPr>
      <w:spacing w:before="160" w:after="0"/>
      <w:ind w:left="0" w:hanging="0"/>
      <w:contextualSpacing w:val="false"/>
      <w:outlineLvl w:val="2"/>
    </w:pPr>
    <w:rPr>
      <w:rFonts w:ascii="Arial" w:hAnsi="Arial"/>
      <w:color w:val="009AA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3604f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Avenir LT Std 45 Book" w:hAnsi="Avenir LT Std 45 Book" w:eastAsia="" w:cs="" w:asciiTheme="majorHAnsi" w:cstheme="majorBidi" w:eastAsiaTheme="majorEastAsia" w:hAnsiTheme="majorHAnsi"/>
      <w:b/>
      <w:bCs/>
      <w:i/>
      <w:iCs/>
      <w:color w:val="009AA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3604f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Avenir LT Std 45 Book" w:hAnsi="Avenir LT Std 45 Book" w:eastAsia="" w:cs="" w:asciiTheme="majorHAnsi" w:cstheme="majorBidi" w:eastAsiaTheme="majorEastAsia" w:hAnsiTheme="majorHAnsi"/>
      <w:color w:val="004C52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3604f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Avenir LT Std 45 Book" w:hAnsi="Avenir LT Std 45 Book" w:eastAsia="" w:cs="" w:asciiTheme="majorHAnsi" w:cstheme="majorBidi" w:eastAsiaTheme="majorEastAsia" w:hAnsiTheme="majorHAnsi"/>
      <w:i/>
      <w:iCs/>
      <w:color w:val="004C5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3604f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3604f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Avenir LT Std 45 Book" w:hAnsi="Avenir LT Std 45 Book" w:eastAsia="" w:cs="" w:asciiTheme="majorHAnsi" w:cstheme="majorBidi" w:eastAsiaTheme="majorEastAsia" w:hAnsiTheme="majorHAnsi"/>
      <w:color w:val="72695F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3604f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d500ef"/>
    <w:rPr>
      <w:sz w:val="20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d500ef"/>
    <w:rPr>
      <w:sz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a4e9c"/>
    <w:rPr>
      <w:rFonts w:ascii="Tahoma" w:hAnsi="Tahoma" w:cs="Tahoma"/>
      <w:sz w:val="16"/>
      <w:szCs w:val="16"/>
    </w:rPr>
  </w:style>
  <w:style w:type="character" w:styleId="Textebold" w:customStyle="1">
    <w:name w:val="Texte bold"/>
    <w:basedOn w:val="DefaultParagraphFont"/>
    <w:uiPriority w:val="1"/>
    <w:qFormat/>
    <w:rsid w:val="00a22013"/>
    <w:rPr>
      <w:rFonts w:ascii="Arial" w:hAnsi="Arial"/>
      <w:b/>
    </w:rPr>
  </w:style>
  <w:style w:type="character" w:styleId="Titre1Car" w:customStyle="1">
    <w:name w:val="Titre 1 Car"/>
    <w:basedOn w:val="DefaultParagraphFont"/>
    <w:link w:val="Titre1"/>
    <w:uiPriority w:val="9"/>
    <w:qFormat/>
    <w:rsid w:val="0014199d"/>
    <w:rPr>
      <w:rFonts w:ascii="Arial" w:hAnsi="Arial" w:eastAsia="" w:cs="" w:cstheme="majorBidi" w:eastAsiaTheme="majorEastAsia"/>
      <w:bCs/>
      <w:caps/>
      <w:color w:val="009AA6" w:themeColor="accent1"/>
      <w:sz w:val="48"/>
      <w:szCs w:val="48"/>
    </w:rPr>
  </w:style>
  <w:style w:type="character" w:styleId="Titre2Car" w:customStyle="1">
    <w:name w:val="Titre 2 Car"/>
    <w:basedOn w:val="DefaultParagraphFont"/>
    <w:link w:val="Titre2"/>
    <w:uiPriority w:val="9"/>
    <w:qFormat/>
    <w:rsid w:val="0014199d"/>
    <w:rPr>
      <w:rFonts w:ascii="Arial" w:hAnsi="Arial" w:eastAsia="" w:cs="" w:cstheme="majorBidi" w:eastAsiaTheme="majorEastAsia"/>
      <w:bCs/>
      <w:caps/>
      <w:color w:val="009AA6" w:themeColor="accent1"/>
      <w:sz w:val="26"/>
      <w:szCs w:val="26"/>
    </w:rPr>
  </w:style>
  <w:style w:type="character" w:styleId="Titre3Car" w:customStyle="1">
    <w:name w:val="Titre 3 Car"/>
    <w:basedOn w:val="DefaultParagraphFont"/>
    <w:link w:val="Titre3"/>
    <w:uiPriority w:val="9"/>
    <w:qFormat/>
    <w:rsid w:val="0014199d"/>
    <w:rPr>
      <w:rFonts w:ascii="Arial" w:hAnsi="Arial"/>
      <w:color w:val="009AA6" w:themeColor="accent1"/>
      <w:sz w:val="24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b/>
      <w:bCs/>
      <w:i/>
      <w:iCs/>
      <w:color w:val="009AA6" w:themeColor="accent1"/>
      <w:sz w:val="20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color w:val="004C52" w:themeColor="accent1" w:themeShade="7f"/>
      <w:sz w:val="20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i/>
      <w:iCs/>
      <w:color w:val="004C52" w:themeColor="accent1" w:themeShade="7f"/>
      <w:sz w:val="20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  <w:sz w:val="20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color w:val="72695F" w:themeColor="text1" w:themeTint="bf"/>
      <w:sz w:val="20"/>
      <w:szCs w:val="2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53604f"/>
    <w:rPr>
      <w:rFonts w:ascii="Avenir LT Std 45 Book" w:hAnsi="Avenir LT Std 45 Book" w:eastAsia="" w:cs="" w:asciiTheme="majorHAnsi" w:cstheme="majorBidi" w:eastAsiaTheme="majorEastAsia" w:hAnsiTheme="majorHAnsi"/>
      <w:i/>
      <w:iCs/>
      <w:color w:val="72695F" w:themeColor="text1" w:themeTint="bf"/>
      <w:sz w:val="20"/>
      <w:szCs w:val="20"/>
    </w:rPr>
  </w:style>
  <w:style w:type="character" w:styleId="LienInternet">
    <w:name w:val="Lien Internet"/>
    <w:basedOn w:val="DefaultParagraphFont"/>
    <w:uiPriority w:val="99"/>
    <w:unhideWhenUsed/>
    <w:rsid w:val="00a22013"/>
    <w:rPr>
      <w:rFonts w:ascii="Arial" w:hAnsi="Arial"/>
      <w:color w:val="E05206" w:themeColor="hyperlink"/>
      <w:u w:val="single"/>
    </w:rPr>
  </w:style>
  <w:style w:type="character" w:styleId="Couleurbleu" w:customStyle="1">
    <w:name w:val="Couleur bleu"/>
    <w:basedOn w:val="DefaultParagraphFont"/>
    <w:uiPriority w:val="1"/>
    <w:qFormat/>
    <w:rsid w:val="00d103cc"/>
    <w:rPr>
      <w:rFonts w:ascii="Arial" w:hAnsi="Arial"/>
      <w:bCs/>
      <w:color w:val="009AA6" w:themeColor="accent1"/>
    </w:rPr>
  </w:style>
  <w:style w:type="character" w:styleId="Couleurrouge" w:customStyle="1">
    <w:name w:val="Couleur rouge"/>
    <w:basedOn w:val="DefaultParagraphFont"/>
    <w:uiPriority w:val="1"/>
    <w:qFormat/>
    <w:rsid w:val="007a4463"/>
    <w:rPr>
      <w:color w:val="CD0037" w:themeColor="accent2"/>
    </w:rPr>
  </w:style>
  <w:style w:type="character" w:styleId="Couleurorange" w:customStyle="1">
    <w:name w:val="Couleur orange"/>
    <w:basedOn w:val="DefaultParagraphFont"/>
    <w:uiPriority w:val="1"/>
    <w:qFormat/>
    <w:rsid w:val="003b5c3c"/>
    <w:rPr>
      <w:color w:val="E05206" w:themeColor="accent4"/>
    </w:rPr>
  </w:style>
  <w:style w:type="character" w:styleId="Couleurjaune" w:customStyle="1">
    <w:name w:val="Couleur jaune"/>
    <w:basedOn w:val="DefaultParagraphFont"/>
    <w:uiPriority w:val="1"/>
    <w:qFormat/>
    <w:rsid w:val="003b5c3c"/>
    <w:rPr>
      <w:color w:val="FFB612" w:themeColor="accent5"/>
    </w:rPr>
  </w:style>
  <w:style w:type="character" w:styleId="Couleurvert" w:customStyle="1">
    <w:name w:val="Couleur vert"/>
    <w:basedOn w:val="DefaultParagraphFont"/>
    <w:uiPriority w:val="1"/>
    <w:qFormat/>
    <w:rsid w:val="003b5c3c"/>
    <w:rPr>
      <w:color w:val="D2E100" w:themeColor="background2"/>
    </w:rPr>
  </w:style>
  <w:style w:type="character" w:styleId="Couleurblanc" w:customStyle="1">
    <w:name w:val="Couleur blanc"/>
    <w:basedOn w:val="Couleurbleu"/>
    <w:uiPriority w:val="1"/>
    <w:qFormat/>
    <w:rsid w:val="00d103cc"/>
    <w:rPr>
      <w:rFonts w:ascii="Arial" w:hAnsi="Arial"/>
      <w:bCs/>
      <w:color w:val="FFFFFF" w:themeColor="background1"/>
    </w:rPr>
  </w:style>
  <w:style w:type="character" w:styleId="Annotationreference">
    <w:name w:val="annotation reference"/>
    <w:basedOn w:val="DefaultParagraphFont"/>
    <w:uiPriority w:val="99"/>
    <w:semiHidden/>
    <w:qFormat/>
    <w:rsid w:val="002316d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2316d2"/>
    <w:rPr>
      <w:color w:val="3C3732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2316d2"/>
    <w:rPr>
      <w:b/>
      <w:bCs/>
      <w:color w:val="3C3732"/>
      <w:sz w:val="20"/>
      <w:szCs w:val="20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desmatiresniveau3">
    <w:name w:val="TOC 3"/>
    <w:basedOn w:val="Normal"/>
    <w:next w:val="Normal"/>
    <w:autoRedefine/>
    <w:uiPriority w:val="39"/>
    <w:rsid w:val="0060011c"/>
    <w:pPr>
      <w:spacing w:lineRule="atLeast" w:line="320" w:before="0" w:after="20"/>
      <w:ind w:left="709" w:hanging="0"/>
      <w:contextualSpacing/>
    </w:pPr>
    <w:rPr>
      <w:rFonts w:ascii="Avenir LT Std 55 Roman" w:hAnsi="Avenir LT Std 55 Roman"/>
      <w:color w:val="3C3732" w:themeColor="text1"/>
      <w:sz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-tteCar"/>
    <w:uiPriority w:val="99"/>
    <w:rsid w:val="00d500ef"/>
    <w:pPr>
      <w:widowControl/>
      <w:suppressAutoHyphens w:val="true"/>
      <w:bidi w:val="0"/>
      <w:spacing w:lineRule="exact" w:line="240" w:before="0" w:after="0"/>
      <w:jc w:val="left"/>
    </w:pPr>
    <w:rPr>
      <w:rFonts w:ascii="Avenir LT Std 45 Book" w:hAnsi="Avenir LT Std 45 Book" w:eastAsia="Avenir LT Std 45 Book" w:cs="" w:asciiTheme="minorHAnsi" w:cstheme="minorBidi" w:eastAsiaTheme="minorHAnsi" w:hAnsiTheme="minorHAnsi"/>
      <w:color w:val="auto"/>
      <w:kern w:val="0"/>
      <w:sz w:val="20"/>
      <w:szCs w:val="22"/>
      <w:lang w:val="fr-FR" w:eastAsia="en-US" w:bidi="ar-SA"/>
    </w:rPr>
  </w:style>
  <w:style w:type="paragraph" w:styleId="Pieddepage">
    <w:name w:val="Footer"/>
    <w:link w:val="PieddepageCar"/>
    <w:uiPriority w:val="99"/>
    <w:rsid w:val="00d500ef"/>
    <w:pPr>
      <w:widowControl/>
      <w:suppressAutoHyphens w:val="true"/>
      <w:bidi w:val="0"/>
      <w:spacing w:lineRule="exact" w:line="240" w:before="0" w:after="0"/>
      <w:jc w:val="left"/>
    </w:pPr>
    <w:rPr>
      <w:rFonts w:ascii="Avenir LT Std 45 Book" w:hAnsi="Avenir LT Std 45 Book" w:eastAsia="Avenir LT Std 45 Book" w:cs="" w:asciiTheme="minorHAnsi" w:cstheme="minorBidi" w:eastAsiaTheme="minorHAnsi" w:hAnsiTheme="minorHAnsi"/>
      <w:color w:val="auto"/>
      <w:kern w:val="0"/>
      <w:sz w:val="20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qFormat/>
    <w:rsid w:val="00ca4e9c"/>
    <w:pPr>
      <w:spacing w:lineRule="auto" w:line="240"/>
    </w:pPr>
    <w:rPr>
      <w:rFonts w:ascii="Tahoma" w:hAnsi="Tahoma" w:cs="Tahoma"/>
      <w:sz w:val="16"/>
      <w:szCs w:val="16"/>
    </w:rPr>
  </w:style>
  <w:style w:type="paragraph" w:styleId="Directionoubranche" w:customStyle="1">
    <w:name w:val="Direction ou branche"/>
    <w:basedOn w:val="Normal"/>
    <w:qFormat/>
    <w:rsid w:val="00a22013"/>
    <w:pPr>
      <w:spacing w:lineRule="atLeast" w:line="160"/>
    </w:pPr>
    <w:rPr>
      <w:rFonts w:ascii="Arial" w:hAnsi="Arial"/>
      <w:bCs/>
      <w:caps/>
      <w:color w:val="3C3732" w:themeColor="text1"/>
      <w:sz w:val="14"/>
      <w:szCs w:val="14"/>
    </w:rPr>
  </w:style>
  <w:style w:type="paragraph" w:styleId="Versionetreference" w:customStyle="1">
    <w:name w:val="Version et reference"/>
    <w:basedOn w:val="Normal"/>
    <w:qFormat/>
    <w:rsid w:val="00a22013"/>
    <w:pPr>
      <w:spacing w:lineRule="atLeast" w:line="160"/>
    </w:pPr>
    <w:rPr>
      <w:rFonts w:ascii="Arial" w:hAnsi="Arial"/>
      <w:bCs/>
      <w:color w:val="3C3732" w:themeColor="text1"/>
      <w:sz w:val="14"/>
      <w:szCs w:val="14"/>
    </w:rPr>
  </w:style>
  <w:style w:type="paragraph" w:styleId="Titrediffusionlimitee" w:customStyle="1">
    <w:name w:val="Titre diffusion limitee"/>
    <w:basedOn w:val="Normal"/>
    <w:qFormat/>
    <w:rsid w:val="00c22936"/>
    <w:pPr>
      <w:spacing w:lineRule="atLeast" w:line="200" w:before="70" w:after="0"/>
      <w:ind w:left="113" w:right="113" w:hanging="0"/>
    </w:pPr>
    <w:rPr>
      <w:rFonts w:ascii="Arial" w:hAnsi="Arial"/>
      <w:bCs/>
      <w:caps/>
      <w:color w:val="FFFFFF" w:themeColor="background1"/>
      <w:sz w:val="16"/>
      <w:szCs w:val="16"/>
    </w:rPr>
  </w:style>
  <w:style w:type="paragraph" w:styleId="Textediffusionlimitee" w:customStyle="1">
    <w:name w:val="Texte diffusion limitee"/>
    <w:basedOn w:val="Normal"/>
    <w:qFormat/>
    <w:rsid w:val="00c22936"/>
    <w:pPr>
      <w:spacing w:lineRule="atLeast" w:line="200" w:before="0" w:after="70"/>
      <w:ind w:left="113" w:right="113" w:hanging="0"/>
    </w:pPr>
    <w:rPr>
      <w:rFonts w:ascii="Arial" w:hAnsi="Arial"/>
      <w:bCs/>
      <w:color w:val="FFFFFF" w:themeColor="background1"/>
      <w:sz w:val="16"/>
      <w:szCs w:val="16"/>
    </w:rPr>
  </w:style>
  <w:style w:type="paragraph" w:styleId="Titredudocument" w:customStyle="1">
    <w:name w:val="Titre du document"/>
    <w:basedOn w:val="Normal"/>
    <w:qFormat/>
    <w:rsid w:val="002f367f"/>
    <w:pPr>
      <w:spacing w:lineRule="exact" w:line="700"/>
    </w:pPr>
    <w:rPr>
      <w:rFonts w:ascii="Arial" w:hAnsi="Arial"/>
      <w:caps/>
      <w:color w:val="009AA6" w:themeColor="accent1"/>
      <w:sz w:val="66"/>
      <w:szCs w:val="66"/>
    </w:rPr>
  </w:style>
  <w:style w:type="paragraph" w:styleId="Soustitredudocument" w:customStyle="1">
    <w:name w:val="Sous-titre du document"/>
    <w:basedOn w:val="Normal"/>
    <w:qFormat/>
    <w:rsid w:val="002f367f"/>
    <w:pPr>
      <w:spacing w:lineRule="atLeast" w:line="400"/>
    </w:pPr>
    <w:rPr>
      <w:rFonts w:ascii="Arial" w:hAnsi="Arial"/>
      <w:bCs/>
      <w:caps/>
      <w:color w:val="009AA6" w:themeColor="accent1"/>
      <w:sz w:val="36"/>
      <w:szCs w:val="36"/>
    </w:rPr>
  </w:style>
  <w:style w:type="paragraph" w:styleId="Textedesaisie" w:customStyle="1">
    <w:name w:val="Texte de saisie"/>
    <w:basedOn w:val="Normal"/>
    <w:qFormat/>
    <w:rsid w:val="0014199d"/>
    <w:pPr>
      <w:spacing w:lineRule="atLeast" w:line="300" w:before="0" w:after="120"/>
    </w:pPr>
    <w:rPr>
      <w:rFonts w:ascii="Arial" w:hAnsi="Arial"/>
      <w:color w:val="3C3732" w:themeColor="text1"/>
    </w:rPr>
  </w:style>
  <w:style w:type="paragraph" w:styleId="Textepuce1" w:customStyle="1">
    <w:name w:val="Texte puce 1"/>
    <w:basedOn w:val="Textedesaisie"/>
    <w:qFormat/>
    <w:rsid w:val="006c4362"/>
    <w:pPr>
      <w:numPr>
        <w:ilvl w:val="0"/>
        <w:numId w:val="3"/>
      </w:numPr>
      <w:ind w:left="284" w:hanging="284"/>
    </w:pPr>
    <w:rPr/>
  </w:style>
  <w:style w:type="paragraph" w:styleId="Textepuce2" w:customStyle="1">
    <w:name w:val="Texte puce 2"/>
    <w:basedOn w:val="Normal"/>
    <w:qFormat/>
    <w:rsid w:val="0014199d"/>
    <w:pPr>
      <w:numPr>
        <w:ilvl w:val="0"/>
        <w:numId w:val="2"/>
      </w:numPr>
      <w:spacing w:lineRule="atLeast" w:line="300"/>
      <w:ind w:left="476" w:hanging="192"/>
    </w:pPr>
    <w:rPr>
      <w:rFonts w:ascii="Arial" w:hAnsi="Arial"/>
    </w:rPr>
  </w:style>
  <w:style w:type="paragraph" w:styleId="Conclusionexergue" w:customStyle="1">
    <w:name w:val="Conclusion exergue"/>
    <w:basedOn w:val="Textedesaisie"/>
    <w:qFormat/>
    <w:rsid w:val="0014199d"/>
    <w:pPr>
      <w:spacing w:lineRule="atLeast" w:line="340" w:before="0" w:after="40"/>
    </w:pPr>
    <w:rPr>
      <w:caps/>
      <w:color w:val="FFFFFF" w:themeColor="background1"/>
      <w:sz w:val="30"/>
      <w:szCs w:val="30"/>
      <w:shd w:fill="009AA6" w:val="clear"/>
    </w:rPr>
  </w:style>
  <w:style w:type="paragraph" w:styleId="Titresommaire" w:customStyle="1">
    <w:name w:val="Titre sommaire"/>
    <w:basedOn w:val="Normal"/>
    <w:qFormat/>
    <w:rsid w:val="00a22013"/>
    <w:pPr>
      <w:spacing w:lineRule="atLeast" w:line="600" w:before="0" w:after="1080"/>
    </w:pPr>
    <w:rPr>
      <w:rFonts w:ascii="Arial" w:hAnsi="Arial"/>
      <w:caps/>
      <w:color w:val="009AA6" w:themeColor="accent1"/>
      <w:sz w:val="60"/>
      <w:szCs w:val="60"/>
    </w:rPr>
  </w:style>
  <w:style w:type="paragraph" w:styleId="Tabledesmatiresniveau2">
    <w:name w:val="TOC 2"/>
    <w:basedOn w:val="Normal"/>
    <w:next w:val="Normal"/>
    <w:autoRedefine/>
    <w:uiPriority w:val="39"/>
    <w:rsid w:val="0060011c"/>
    <w:pPr>
      <w:numPr>
        <w:ilvl w:val="0"/>
        <w:numId w:val="4"/>
      </w:numPr>
      <w:spacing w:lineRule="atLeast" w:line="320" w:before="0" w:after="20"/>
      <w:ind w:left="709" w:hanging="284"/>
      <w:contextualSpacing/>
    </w:pPr>
    <w:rPr>
      <w:caps/>
      <w:color w:val="3C3732" w:themeColor="text1"/>
      <w:sz w:val="30"/>
      <w:szCs w:val="30"/>
    </w:rPr>
  </w:style>
  <w:style w:type="paragraph" w:styleId="Tabledesmatiresniveau1">
    <w:name w:val="TOC 1"/>
    <w:basedOn w:val="Normal"/>
    <w:next w:val="Normal"/>
    <w:autoRedefine/>
    <w:uiPriority w:val="39"/>
    <w:rsid w:val="00d136d2"/>
    <w:pPr>
      <w:tabs>
        <w:tab w:val="clear" w:pos="708"/>
        <w:tab w:val="left" w:pos="284" w:leader="none"/>
      </w:tabs>
      <w:spacing w:lineRule="atLeast" w:line="320" w:before="520" w:after="240"/>
    </w:pPr>
    <w:rPr>
      <w:rFonts w:ascii="Avenir LT Std 65 Medium" w:hAnsi="Avenir LT Std 65 Medium"/>
      <w:caps/>
      <w:color w:val="FFFFFF" w:themeColor="background1"/>
      <w:sz w:val="30"/>
      <w:shd w:fill="009AA6" w:val="clear"/>
    </w:rPr>
  </w:style>
  <w:style w:type="paragraph" w:styleId="Directionoubranchepieddepage" w:customStyle="1">
    <w:name w:val="Direction ou branche pied de page"/>
    <w:basedOn w:val="Pieddepage"/>
    <w:qFormat/>
    <w:rsid w:val="00c22936"/>
    <w:pPr>
      <w:spacing w:lineRule="atLeast" w:line="160"/>
    </w:pPr>
    <w:rPr>
      <w:rFonts w:ascii="Arial" w:hAnsi="Arial"/>
      <w:bCs/>
      <w:caps/>
      <w:color w:val="3C3732" w:themeColor="text1"/>
      <w:sz w:val="14"/>
      <w:szCs w:val="14"/>
    </w:rPr>
  </w:style>
  <w:style w:type="paragraph" w:styleId="Titredudocumentpieddepage" w:customStyle="1">
    <w:name w:val="Titre du document pied de page"/>
    <w:basedOn w:val="Pieddepage"/>
    <w:qFormat/>
    <w:rsid w:val="00c22936"/>
    <w:pPr>
      <w:spacing w:lineRule="atLeast" w:line="160"/>
    </w:pPr>
    <w:rPr>
      <w:rFonts w:ascii="Arial" w:hAnsi="Arial"/>
      <w:bCs/>
      <w:caps/>
      <w:color w:val="3C3732" w:themeColor="text1"/>
      <w:sz w:val="14"/>
      <w:szCs w:val="14"/>
    </w:rPr>
  </w:style>
  <w:style w:type="paragraph" w:styleId="Titrediffusionlimiteepieddepage" w:customStyle="1">
    <w:name w:val="Titre diffusion limitee pied de page"/>
    <w:basedOn w:val="Pieddepage"/>
    <w:qFormat/>
    <w:rsid w:val="00c22936"/>
    <w:pPr>
      <w:spacing w:lineRule="atLeast" w:line="180"/>
    </w:pPr>
    <w:rPr>
      <w:rFonts w:ascii="Arial" w:hAnsi="Arial"/>
      <w:bCs/>
      <w:caps/>
      <w:color w:val="FFFFFF" w:themeColor="background1"/>
      <w:sz w:val="14"/>
      <w:szCs w:val="14"/>
      <w:shd w:fill="E05206" w:val="clear"/>
    </w:rPr>
  </w:style>
  <w:style w:type="paragraph" w:styleId="Numerotationdepage" w:customStyle="1">
    <w:name w:val="Numerotation de page"/>
    <w:basedOn w:val="Normal"/>
    <w:qFormat/>
    <w:rsid w:val="00a22013"/>
    <w:pPr>
      <w:spacing w:lineRule="atLeast" w:line="160"/>
      <w:jc w:val="right"/>
    </w:pPr>
    <w:rPr>
      <w:rFonts w:ascii="Arial" w:hAnsi="Arial"/>
      <w:color w:val="A0A0A0" w:themeColor="accent3"/>
      <w:sz w:val="16"/>
      <w:szCs w:val="16"/>
    </w:rPr>
  </w:style>
  <w:style w:type="paragraph" w:styleId="Datedudocument" w:customStyle="1">
    <w:name w:val="Date du document"/>
    <w:basedOn w:val="Normal"/>
    <w:qFormat/>
    <w:rsid w:val="00c22936"/>
    <w:pPr/>
    <w:rPr>
      <w:rFonts w:ascii="Arial" w:hAnsi="Arial"/>
      <w:caps/>
      <w:color w:val="3C3732" w:themeColor="text1"/>
      <w:sz w:val="24"/>
      <w:szCs w:val="24"/>
    </w:rPr>
  </w:style>
  <w:style w:type="paragraph" w:styleId="Textedutableau" w:customStyle="1">
    <w:name w:val="Texte du tableau"/>
    <w:basedOn w:val="Normal"/>
    <w:qFormat/>
    <w:rsid w:val="00a22013"/>
    <w:pPr/>
    <w:rPr>
      <w:rFonts w:ascii="Arial" w:hAnsi="Arial"/>
      <w:sz w:val="18"/>
      <w:szCs w:val="18"/>
    </w:rPr>
  </w:style>
  <w:style w:type="paragraph" w:styleId="Titredutableau" w:customStyle="1">
    <w:name w:val="Titre du tableau"/>
    <w:basedOn w:val="Textedutableau"/>
    <w:qFormat/>
    <w:rsid w:val="0014199d"/>
    <w:pPr>
      <w:jc w:val="center"/>
    </w:pPr>
    <w:rPr>
      <w:caps/>
      <w:color w:val="FFFFFF" w:themeColor="background1"/>
    </w:rPr>
  </w:style>
  <w:style w:type="paragraph" w:styleId="Colonnegauchedutableau" w:customStyle="1">
    <w:name w:val="Colonne gauche du tableau"/>
    <w:basedOn w:val="Textedutableau"/>
    <w:qFormat/>
    <w:rsid w:val="0014199d"/>
    <w:pPr/>
    <w:rPr>
      <w:caps/>
    </w:rPr>
  </w:style>
  <w:style w:type="paragraph" w:styleId="Rondstableau" w:customStyle="1">
    <w:name w:val="Ronds tableau"/>
    <w:basedOn w:val="Textedutableau"/>
    <w:qFormat/>
    <w:rsid w:val="00a22013"/>
    <w:pPr>
      <w:spacing w:lineRule="exact" w:line="400"/>
    </w:pPr>
    <w:rPr>
      <w:rFonts w:cs="Avenir LT Std 45 Book" w:cstheme="minorHAnsi"/>
      <w:sz w:val="50"/>
      <w:szCs w:val="50"/>
    </w:rPr>
  </w:style>
  <w:style w:type="paragraph" w:styleId="Lgendesdutableau" w:customStyle="1">
    <w:name w:val="Légendes du tableau"/>
    <w:basedOn w:val="Textedesaisie"/>
    <w:qFormat/>
    <w:rsid w:val="006e79a9"/>
    <w:pPr/>
    <w:rPr/>
  </w:style>
  <w:style w:type="paragraph" w:styleId="Textedutableaudcal" w:customStyle="1">
    <w:name w:val="Texte du tableau décalé"/>
    <w:basedOn w:val="Textedutableau"/>
    <w:qFormat/>
    <w:rsid w:val="00a22013"/>
    <w:pPr>
      <w:ind w:left="170" w:hanging="0"/>
    </w:pPr>
    <w:rPr>
      <w:color w:val="3C3732" w:themeColor="text1"/>
    </w:rPr>
  </w:style>
  <w:style w:type="paragraph" w:styleId="Texteexergueblanc" w:customStyle="1">
    <w:name w:val="Texte exergue blanc"/>
    <w:basedOn w:val="Textedesaisie"/>
    <w:qFormat/>
    <w:rsid w:val="0014199d"/>
    <w:pPr>
      <w:spacing w:lineRule="exact" w:line="360" w:before="120" w:after="120"/>
      <w:ind w:left="340" w:right="340" w:hanging="0"/>
    </w:pPr>
    <w:rPr>
      <w:caps/>
      <w:color w:val="FFFFFF" w:themeColor="background1"/>
      <w:sz w:val="36"/>
      <w:lang w:eastAsia="fr-FR"/>
    </w:rPr>
  </w:style>
  <w:style w:type="paragraph" w:styleId="Texteexergue" w:customStyle="1">
    <w:name w:val="Texte exergue"/>
    <w:basedOn w:val="Textedesaisie"/>
    <w:qFormat/>
    <w:rsid w:val="0014199d"/>
    <w:pPr>
      <w:spacing w:lineRule="exact" w:line="360" w:before="120" w:after="120"/>
    </w:pPr>
    <w:rPr>
      <w:caps/>
      <w:color w:val="009AA6" w:themeColor="accent1"/>
      <w:sz w:val="36"/>
    </w:rPr>
  </w:style>
  <w:style w:type="paragraph" w:styleId="Titreblocscouleur" w:customStyle="1">
    <w:name w:val="Titre blocs couleur"/>
    <w:basedOn w:val="Textedesaisie"/>
    <w:qFormat/>
    <w:rsid w:val="00a22013"/>
    <w:pPr>
      <w:spacing w:before="120" w:after="120"/>
      <w:ind w:left="227" w:right="227" w:hanging="0"/>
    </w:pPr>
    <w:rPr>
      <w:bCs/>
      <w:caps/>
      <w:sz w:val="26"/>
      <w:szCs w:val="26"/>
    </w:rPr>
  </w:style>
  <w:style w:type="paragraph" w:styleId="Texteblocscouleur" w:customStyle="1">
    <w:name w:val="Texte blocs couleur"/>
    <w:basedOn w:val="Textedesaisie"/>
    <w:qFormat/>
    <w:rsid w:val="00a22013"/>
    <w:pPr>
      <w:spacing w:before="120" w:after="120"/>
      <w:ind w:left="227" w:right="227" w:hanging="0"/>
    </w:pPr>
    <w:rPr/>
  </w:style>
  <w:style w:type="paragraph" w:styleId="Textepuce1bloscouleur" w:customStyle="1">
    <w:name w:val="Texte puce 1 blos couleur"/>
    <w:basedOn w:val="Texteblocscouleur"/>
    <w:qFormat/>
    <w:rsid w:val="00d103cc"/>
    <w:pPr>
      <w:numPr>
        <w:ilvl w:val="0"/>
        <w:numId w:val="5"/>
      </w:numPr>
      <w:ind w:left="397" w:right="227" w:hanging="170"/>
    </w:pPr>
    <w:rPr/>
  </w:style>
  <w:style w:type="paragraph" w:styleId="Titredeparagraphe" w:customStyle="1">
    <w:name w:val="Titre de paragraphe"/>
    <w:basedOn w:val="Textedesaisie"/>
    <w:qFormat/>
    <w:rsid w:val="00d103cc"/>
    <w:pPr>
      <w:spacing w:lineRule="atLeast" w:line="500" w:before="700" w:after="520"/>
    </w:pPr>
    <w:rPr>
      <w:caps/>
      <w:color w:val="009AA6" w:themeColor="accent1"/>
      <w:sz w:val="48"/>
      <w:szCs w:val="48"/>
    </w:rPr>
  </w:style>
  <w:style w:type="paragraph" w:styleId="Formebloc" w:customStyle="1">
    <w:name w:val="Forme bloc"/>
    <w:basedOn w:val="Texteexergue"/>
    <w:qFormat/>
    <w:rsid w:val="00b92e51"/>
    <w:pPr>
      <w:spacing w:lineRule="exact" w:line="600"/>
      <w:ind w:left="-340" w:hanging="0"/>
    </w:pPr>
    <w:rPr>
      <w:sz w:val="60"/>
      <w:szCs w:val="60"/>
    </w:rPr>
  </w:style>
  <w:style w:type="paragraph" w:styleId="PaysVilles" w:customStyle="1">
    <w:name w:val="Pays &amp; Villes"/>
    <w:basedOn w:val="Normal"/>
    <w:qFormat/>
    <w:rsid w:val="00d103cc"/>
    <w:pPr>
      <w:spacing w:lineRule="atLeast" w:line="300"/>
    </w:pPr>
    <w:rPr>
      <w:rFonts w:ascii="Arial" w:hAnsi="Arial"/>
      <w:caps/>
      <w:color w:val="3C3732" w:themeColor="text1"/>
      <w:sz w:val="26"/>
      <w:szCs w:val="26"/>
    </w:rPr>
  </w:style>
  <w:style w:type="paragraph" w:styleId="Textelight" w:customStyle="1">
    <w:name w:val="Texte light"/>
    <w:basedOn w:val="Textedutableau"/>
    <w:qFormat/>
    <w:rsid w:val="00d103cc"/>
    <w:pPr/>
    <w:rPr/>
  </w:style>
  <w:style w:type="paragraph" w:styleId="Textemedium" w:customStyle="1">
    <w:name w:val="Texte medium"/>
    <w:basedOn w:val="Textedutableau"/>
    <w:qFormat/>
    <w:rsid w:val="00d103cc"/>
    <w:pPr/>
    <w:rPr/>
  </w:style>
  <w:style w:type="paragraph" w:styleId="Titrepieddepagebold" w:customStyle="1">
    <w:name w:val="Titre pied de page bold"/>
    <w:basedOn w:val="Titredudocumentpieddepage"/>
    <w:qFormat/>
    <w:rsid w:val="00a22013"/>
    <w:pPr/>
    <w:rPr/>
  </w:style>
  <w:style w:type="paragraph" w:styleId="Normal1" w:customStyle="1">
    <w:name w:val="Normal1"/>
    <w:basedOn w:val="Normal"/>
    <w:qFormat/>
    <w:rsid w:val="00ac2784"/>
    <w:pPr>
      <w:keepLines/>
      <w:tabs>
        <w:tab w:val="clear" w:pos="708"/>
        <w:tab w:val="left" w:pos="284" w:leader="none"/>
        <w:tab w:val="left" w:pos="567" w:leader="none"/>
        <w:tab w:val="left" w:pos="851" w:leader="none"/>
      </w:tabs>
      <w:spacing w:lineRule="auto" w:line="240"/>
      <w:ind w:firstLine="284"/>
      <w:jc w:val="both"/>
    </w:pPr>
    <w:rPr>
      <w:rFonts w:ascii="Times New Roman" w:hAnsi="Times New Roman" w:eastAsia="Times New Roman" w:cs="Times New Roman"/>
      <w:color w:val="auto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qFormat/>
    <w:rsid w:val="002316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qFormat/>
    <w:rsid w:val="002316d2"/>
    <w:pPr/>
    <w:rPr>
      <w:b/>
      <w:bCs/>
    </w:rPr>
  </w:style>
  <w:style w:type="paragraph" w:styleId="ListParagraph">
    <w:name w:val="List Paragraph"/>
    <w:basedOn w:val="Normal"/>
    <w:uiPriority w:val="72"/>
    <w:qFormat/>
    <w:rsid w:val="008b2394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032768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fr-FR" w:eastAsia="fr-FR" w:bidi="ar-SA"/>
    </w:rPr>
  </w:style>
  <w:style w:type="paragraph" w:styleId="CarCarCar" w:customStyle="1">
    <w:name w:val="Car Car Car"/>
    <w:basedOn w:val="Normal"/>
    <w:qFormat/>
    <w:rsid w:val="00032768"/>
    <w:pPr>
      <w:spacing w:lineRule="exact" w:line="240" w:before="0" w:after="160"/>
      <w:ind w:left="539" w:firstLine="578"/>
    </w:pPr>
    <w:rPr>
      <w:rFonts w:ascii="Verdana" w:hAnsi="Verdana" w:eastAsia="Times New Roman" w:cs="Times New Roman"/>
      <w:color w:val="auto"/>
      <w:sz w:val="20"/>
      <w:szCs w:val="20"/>
      <w:lang w:val="en-US"/>
    </w:rPr>
  </w:style>
  <w:style w:type="paragraph" w:styleId="Contenudecadre">
    <w:name w:val="Contenu de cadre"/>
    <w:basedOn w:val="Normal"/>
    <w:qFormat/>
    <w:pPr/>
    <w:rPr/>
  </w:style>
  <w:style w:type="paragraph" w:styleId="Titre11">
    <w:name w:val="Titre1"/>
    <w:qFormat/>
    <w:pPr>
      <w:widowControl/>
      <w:shd w:val="clear" w:fill="FFFFFF"/>
      <w:suppressAutoHyphens w:val="true"/>
      <w:bidi w:val="0"/>
      <w:spacing w:lineRule="auto" w:line="276" w:before="0" w:after="0"/>
      <w:jc w:val="center"/>
    </w:pPr>
    <w:rPr>
      <w:rFonts w:ascii="Arial" w:hAnsi="Arial" w:eastAsia="simsun, 宋体" w:cs="Times New Roman"/>
      <w:b/>
      <w:color w:val="00000A"/>
      <w:kern w:val="0"/>
      <w:sz w:val="40"/>
      <w:szCs w:val="24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92310"/>
    <w:pPr>
      <w:spacing w:after="0" w:line="240" w:lineRule="auto"/>
    </w:pPr>
    <w:rPr>
      <w:sz w:val="18"/>
    </w:rPr>
    <w:tblPr>
      <w:tblStyleRowBandSize w:val="1"/>
      <w:tblStyleColBandSize w:val="1"/>
      <w:tblBorders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single" w:color="C6C6C6" w:themeColor="accent3" w:sz="4" w:space="0"/>
          <w:insideV w:val="single" w:color="C6C6C6" w:themeColor="accent3" w:sz="4" w:space="0"/>
          <w:tl2br w:val="nil"/>
          <w:tr2bl w:val="nil"/>
        </w:tcBorders>
        <w:shd w:val="clear" w:color="auto" w:fill="009AA6" w:themeFill="accent1"/>
      </w:tcPr>
    </w:tblStylePr>
    <w:tblStylePr w:type="lastRow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single" w:color="C6C6C6" w:themeColor="accent3" w:sz="4" w:space="0"/>
          <w:tl2br w:val="nil"/>
          <w:tr2bl w:val="nil"/>
        </w:tcBorders>
      </w:tcPr>
    </w:tblStylePr>
    <w:tblStylePr w:type="firstCol">
      <w:rPr>
        <w:b/>
        <w:i w:val="0"/>
      </w:rPr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single" w:color="C6C6C6" w:themeColor="accent3" w:sz="4" w:space="0"/>
          <w:insideV w:val="single" w:color="C6C6C6" w:themeColor="accent3" w:sz="4" w:space="0"/>
          <w:tl2br w:val="nil"/>
          <w:tr2bl w:val="nil"/>
        </w:tcBorders>
      </w:tcPr>
    </w:tblStylePr>
    <w:tblStylePr w:type="band2Horz">
      <w:tblPr/>
      <w:tcPr>
        <w:tcBorders>
          <w:top w:val="single" w:color="C6C6C6" w:themeColor="accent3" w:sz="4" w:space="0"/>
          <w:left w:val="single" w:color="C6C6C6" w:themeColor="accent3" w:sz="4" w:space="0"/>
          <w:bottom w:val="single" w:color="C6C6C6" w:themeColor="accent3" w:sz="4" w:space="0"/>
          <w:right w:val="single" w:color="C6C6C6" w:themeColor="accent3" w:sz="4" w:space="0"/>
          <w:insideH w:val="single" w:color="C6C6C6" w:themeColor="accent3" w:sz="4" w:space="0"/>
          <w:insideV w:val="single" w:color="C6C6C6" w:themeColor="accent3" w:sz="4" w:space="0"/>
          <w:tl2br w:val="nil"/>
          <w:tr2bl w:val="nil"/>
        </w:tcBorders>
        <w:shd w:val="clear" w:color="auto" w:fill="E1E1E1"/>
      </w:tcPr>
    </w:tblStylePr>
  </w:style>
  <w:style w:type="table" w:customStyle="1" w:styleId="Ombrageclair1">
    <w:name w:val="Ombrage clair1"/>
    <w:basedOn w:val="TableauNormal"/>
    <w:uiPriority w:val="60"/>
    <w:rsid w:val="00066348"/>
    <w:pPr>
      <w:spacing w:after="0" w:line="240" w:lineRule="auto"/>
    </w:pPr>
    <w:rPr>
      <w:color w:val="2C2925" w:themeColor="text1" w:themeShade="bf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C3732" w:themeColor="text1" w:sz="8" w:space="0"/>
          <w:left w:val="nil"/>
          <w:bottom w:val="single" w:color="3C3732" w:themeColor="text1" w:sz="8" w:space="0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ausncf1">
    <w:name w:val="Tableau sncf 1"/>
    <w:basedOn w:val="TableauNormal"/>
    <w:uiPriority w:val="99"/>
    <w:qFormat/>
    <w:rsid w:val="002a2b49"/>
    <w:pPr>
      <w:spacing w:after="0" w:line="240" w:lineRule="auto"/>
    </w:pPr>
    <w:rPr>
      <w:sz w:val="18"/>
    </w:rPr>
  </w:style>
  <w:style w:type="table" w:customStyle="1" w:styleId="Style1">
    <w:name w:val="Style1"/>
    <w:basedOn w:val="TableauNormal"/>
    <w:uiPriority w:val="99"/>
    <w:qFormat/>
    <w:rsid w:val="002a2b49"/>
    <w:pPr>
      <w:spacing w:after="0" w:line="240" w:lineRule="auto"/>
    </w:pPr>
  </w:style>
  <w:style w:type="table" w:styleId="Trameclaire-Accent3">
    <w:name w:val="Light Shading Accent 3"/>
    <w:basedOn w:val="TableauNormal"/>
    <w:uiPriority w:val="60"/>
    <w:rsid w:val="002a2b49"/>
    <w:pPr>
      <w:spacing w:after="0" w:line="240" w:lineRule="auto"/>
    </w:pPr>
    <w:rPr>
      <w:color w:val="777777" w:themeColor="accent3" w:themeShade="bf"/>
    </w:rPr>
    <w:tblPr>
      <w:tblStyleRowBandSize w:val="1"/>
      <w:tblStyleColBandSize w:val="1"/>
      <w:tblBorders>
        <w:top w:val="single" w:color="A0A0A0" w:themeColor="accent3" w:sz="8" w:space="0"/>
        <w:bottom w:val="single" w:color="A0A0A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0A0A0" w:themeColor="accent3" w:sz="8" w:space="0"/>
          <w:left w:val="nil"/>
          <w:bottom w:val="single" w:color="A0A0A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0A0A0" w:themeColor="accent3" w:sz="8" w:space="0"/>
          <w:left w:val="nil"/>
          <w:bottom w:val="single" w:color="A0A0A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hème Office">
  <a:themeElements>
    <a:clrScheme name="SNCF WORD">
      <a:dk1>
        <a:srgbClr val="3C3732"/>
      </a:dk1>
      <a:lt1>
        <a:sysClr val="window" lastClr="FFFFFF"/>
      </a:lt1>
      <a:dk2>
        <a:srgbClr val="82BE00"/>
      </a:dk2>
      <a:lt2>
        <a:srgbClr val="D2E100"/>
      </a:lt2>
      <a:accent1>
        <a:srgbClr val="009AA6"/>
      </a:accent1>
      <a:accent2>
        <a:srgbClr val="CD0037"/>
      </a:accent2>
      <a:accent3>
        <a:srgbClr val="A0A0A0"/>
      </a:accent3>
      <a:accent4>
        <a:srgbClr val="E05206"/>
      </a:accent4>
      <a:accent5>
        <a:srgbClr val="FFB612"/>
      </a:accent5>
      <a:accent6>
        <a:srgbClr val="A1006B"/>
      </a:accent6>
      <a:hlink>
        <a:srgbClr val="E05206"/>
      </a:hlink>
      <a:folHlink>
        <a:srgbClr val="FFB612"/>
      </a:folHlink>
    </a:clrScheme>
    <a:fontScheme name="Avenir - Avenir">
      <a:majorFont>
        <a:latin typeface="Avenir LT Std 45 Book"/>
        <a:ea typeface=""/>
        <a:cs typeface=""/>
      </a:majorFont>
      <a:minorFont>
        <a:latin typeface="Avenir LT Std 45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0FBF4BF-97FF-4C8C-A946-C03010E18A0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7602D719235DD4982A9D7C19B72DCF2" ma:contentTypeVersion="1" ma:contentTypeDescription="Télécharger une image." ma:contentTypeScope="" ma:versionID="b6c50a341c0bb600ee22caf5859e701e">
  <xsd:schema xmlns:xsd="http://www.w3.org/2001/XMLSchema" xmlns:xs="http://www.w3.org/2001/XMLSchema" xmlns:p="http://schemas.microsoft.com/office/2006/metadata/properties" xmlns:ns1="http://schemas.microsoft.com/sharepoint/v3" xmlns:ns2="40FBF4BF-97FF-4C8C-A946-C03010E18A04" xmlns:ns3="http://schemas.microsoft.com/sharepoint/v3/fields" targetNamespace="http://schemas.microsoft.com/office/2006/metadata/properties" ma:root="true" ma:fieldsID="63acd53581d9734f9d1b2165afcb253f" ns1:_="" ns2:_="" ns3:_="">
    <xsd:import namespace="http://schemas.microsoft.com/sharepoint/v3"/>
    <xsd:import namespace="40FBF4BF-97FF-4C8C-A946-C03010E18A0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BF4BF-97FF-4C8C-A946-C03010E18A0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88A70-9BFC-45F1-9136-145BD3FFA7A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40FBF4BF-97FF-4C8C-A946-C03010E18A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869F65-9142-4C2D-84A1-885188B9E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31B46-3063-4C32-AC6E-521644593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95672-560C-4385-8FEB-92520716F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FBF4BF-97FF-4C8C-A946-C03010E18A0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SNCF</Manager>
  <TotalTime>96</TotalTime>
  <Application>LibreOffice/7.2.7.2$Windows_X86_64 LibreOffice_project/8d71d29d553c0f7dcbfa38fbfda25ee34cce99a2</Application>
  <AppVersion>15.0000</AppVersion>
  <Pages>6</Pages>
  <Words>242</Words>
  <Characters>1396</Characters>
  <CharactersWithSpaces>1638</CharactersWithSpaces>
  <Paragraphs>16</Paragraphs>
  <Company>SNCF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2021-07-19T09:51:00Z</dcterms:created>
  <dc:creator>SNCF</dc:creator>
  <dc:description/>
  <dc:language>fr-FR</dc:language>
  <cp:lastModifiedBy>Houria Djellouli</cp:lastModifiedBy>
  <cp:lastPrinted>2019-01-14T15:42:00Z</cp:lastPrinted>
  <dcterms:modified xsi:type="dcterms:W3CDTF">2023-07-07T17:32:07Z</dcterms:modified>
  <cp:revision>11</cp:revision>
  <dc:subject>SNCF</dc:subject>
  <dc:title>SNCF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0x0101009148F5A04DDD49CBA7127AADA5FB792B00AADE34325A8B49CDA8BB4DB53328F2140057602D719235DD4982A9D7C19B72DCF2</vt:lpwstr>
  </property>
</Properties>
</file>